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3560"/>
        <w:gridCol w:w="3518"/>
        <w:gridCol w:w="3544"/>
      </w:tblGrid>
      <w:tr>
        <w:trPr>
          <w:trHeight w:val="1040" w:hRule="auto"/>
          <w:jc w:val="left"/>
        </w:trPr>
        <w:tc>
          <w:tcPr>
            <w:tcW w:w="10622" w:type="dxa"/>
            <w:gridSpan w:val="3"/>
            <w:tcBorders>
              <w:top w:val="single" w:color="000000" w:sz="8"/>
              <w:left w:val="single" w:color="000000" w:sz="8"/>
              <w:bottom w:val="single" w:color="000000" w:sz="0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Découverte - SYSTEMES NUMERIQUES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Découverte – METIERS DE LA MODE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Découverte - TRANSPORT-LOGISTIQUE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Découverte -  ERASMUS ET MOBILITE INTERNATIONALE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0" w:hRule="auto"/>
          <w:jc w:val="left"/>
        </w:trPr>
        <w:tc>
          <w:tcPr>
            <w:tcW w:w="3560" w:type="dxa"/>
            <w:tcBorders>
              <w:top w:val="single" w:color="000000" w:sz="4"/>
              <w:left w:val="single" w:color="000000" w:sz="8"/>
              <w:bottom w:val="single" w:color="000000" w:sz="0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Helvetica" w:hAnsi="Helvetica" w:cs="Helvetica" w:eastAsia="Helvetic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Helvetica" w:hAnsi="Helvetica" w:cs="Helvetica" w:eastAsia="Helvetic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elvetica" w:hAnsi="Helvetica" w:cs="Helvetica" w:eastAsia="Helvetic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09:00 AM - 09:45 AM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518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10:00 AM - 10:45 AM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11:00 AM - 11:45 AM</w:t>
            </w:r>
          </w:p>
        </w:tc>
      </w:tr>
      <w:tr>
        <w:trPr>
          <w:trHeight w:val="615" w:hRule="auto"/>
          <w:jc w:val="left"/>
        </w:trPr>
        <w:tc>
          <w:tcPr>
            <w:tcW w:w="356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Calibri" w:hAnsi="Calibri" w:cs="Calibri" w:eastAsia="Calibri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Présentation Filières RAMIRO ARRUE </w:t>
              </w:r>
            </w:hyperlink>
          </w:p>
        </w:tc>
        <w:tc>
          <w:tcPr>
            <w:tcW w:w="35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">
              <w:r>
                <w:rPr>
                  <w:rFonts w:ascii="Calibri" w:hAnsi="Calibri" w:cs="Calibri" w:eastAsia="Calibri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Présentation Filières RAMIRO ARRUE </w:t>
              </w:r>
            </w:hyperlink>
          </w:p>
        </w:tc>
        <w:tc>
          <w:tcPr>
            <w:tcW w:w="35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Calibri" w:hAnsi="Calibri" w:cs="Calibri" w:eastAsia="Calibri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Présentation Filières RAMIRO ARRUE</w:t>
              </w:r>
            </w:hyperlink>
          </w:p>
        </w:tc>
      </w:tr>
      <w:tr>
        <w:trPr>
          <w:trHeight w:val="720" w:hRule="auto"/>
          <w:jc w:val="left"/>
        </w:trPr>
        <w:tc>
          <w:tcPr>
            <w:tcW w:w="356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JOURNEES PORTES OUVERTES VIRTUELLES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SAMEDI 27 MARS 2021 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En cliquant sur le lien selon l’horaire souhaité vous accéderez à une salle virtuelle où l’équipe de Direction vous dirigera vers la présentation de la filière choisie.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u-bordeaux-fr.zoom.us/j/84560934037?pwd=MjkzNlk4ekFsamsyVDR1M0xadGlEZz09" Id="docRId1" Type="http://schemas.openxmlformats.org/officeDocument/2006/relationships/hyperlink"/><Relationship Target="numbering.xml" Id="docRId3" Type="http://schemas.openxmlformats.org/officeDocument/2006/relationships/numbering"/><Relationship TargetMode="External" Target="https://u-bordeaux-fr.zoom.us/j/89199127925?pwd=bGNTZFdpeE5rYTdoVm5TWGtubVNSZz09" Id="docRId0" Type="http://schemas.openxmlformats.org/officeDocument/2006/relationships/hyperlink"/><Relationship TargetMode="External" Target="https://u-bordeaux-fr.zoom.us/j/89609006462?pwd=SEJUSUhSS2txK1hXSzhLeTY2UU9Mdz09" Id="docRId2" Type="http://schemas.openxmlformats.org/officeDocument/2006/relationships/hyperlink"/><Relationship Target="styles.xml" Id="docRId4" Type="http://schemas.openxmlformats.org/officeDocument/2006/relationships/styles"/></Relationships>
</file>