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42D8" w:rsidRDefault="00F4647B">
      <w:r>
        <w:t>Le 26 mai dernier, les élèves de la 1</w:t>
      </w:r>
      <w:r w:rsidRPr="00F4647B">
        <w:rPr>
          <w:vertAlign w:val="superscript"/>
        </w:rPr>
        <w:t>ère</w:t>
      </w:r>
      <w:r>
        <w:t xml:space="preserve"> 6, encadrés par leur professeur d’Histoire-géographie M. Delmas-Marsalet, se sont rendus en voisins aux Archives départementales, afin de visiter la </w:t>
      </w:r>
      <w:hyperlink r:id="rId5" w:history="1">
        <w:r w:rsidRPr="00F4647B">
          <w:rPr>
            <w:rStyle w:val="Lienhypertexte"/>
          </w:rPr>
          <w:t>nouvelle exposition consacrée au site d’</w:t>
        </w:r>
        <w:proofErr w:type="spellStart"/>
        <w:r w:rsidRPr="00F4647B">
          <w:rPr>
            <w:rStyle w:val="Lienhypertexte"/>
          </w:rPr>
          <w:t>Arjuzanx</w:t>
        </w:r>
        <w:proofErr w:type="spellEnd"/>
      </w:hyperlink>
      <w:r w:rsidR="00D84F23">
        <w:t>, où un important gisement de lignite a été exploité pendant plusieurs décennies, avant d’être réhabilité afin d’y créer une réserve naturelle nationale, aujourd’hui très fréquentée.</w:t>
      </w:r>
    </w:p>
    <w:p w:rsidR="00F4647B" w:rsidRPr="00D84F23" w:rsidRDefault="00F4647B">
      <w:r>
        <w:t>Cette visite a permis d’aborder, grâce à un exemple local, le</w:t>
      </w:r>
      <w:r w:rsidR="00D84F23">
        <w:t>s</w:t>
      </w:r>
      <w:r>
        <w:t xml:space="preserve"> thème</w:t>
      </w:r>
      <w:r w:rsidR="00D84F23">
        <w:t xml:space="preserve">s </w:t>
      </w:r>
      <w:r w:rsidR="00D84F23" w:rsidRPr="00D84F23">
        <w:t>2 (</w:t>
      </w:r>
      <w:r w:rsidR="00D84F23" w:rsidRPr="00D84F23">
        <w:rPr>
          <w:bCs/>
        </w:rPr>
        <w:t xml:space="preserve">Une diversification des espaces et des acteurs de la production) et 3 (Les espaces ruraux : multifonctionnalité ou fragmentation ?) </w:t>
      </w:r>
      <w:r w:rsidRPr="00D84F23">
        <w:t>du programme de géographie</w:t>
      </w:r>
      <w:r w:rsidR="00D84F23" w:rsidRPr="00D84F23">
        <w:t>.</w:t>
      </w:r>
    </w:p>
    <w:p w:rsidR="00D84F23" w:rsidRDefault="00D84F23">
      <w:r>
        <w:t xml:space="preserve">Les élèves, accueillis par madame Florence </w:t>
      </w:r>
      <w:proofErr w:type="spellStart"/>
      <w:r>
        <w:t>Carini</w:t>
      </w:r>
      <w:proofErr w:type="spellEnd"/>
      <w:r>
        <w:t xml:space="preserve">, du service éducatif des archives, qui présenta les archives, leurs missions, et l’exposition, devaient compléter un questionnaire : </w:t>
      </w:r>
    </w:p>
    <w:p w:rsidR="00D84F23" w:rsidRPr="005C696F" w:rsidRDefault="00D84F23" w:rsidP="00D84F23">
      <w:pPr>
        <w:pStyle w:val="Paragraphedeliste"/>
        <w:numPr>
          <w:ilvl w:val="0"/>
          <w:numId w:val="1"/>
        </w:numPr>
        <w:rPr>
          <w:sz w:val="24"/>
        </w:rPr>
      </w:pPr>
      <w:r w:rsidRPr="005C696F">
        <w:rPr>
          <w:sz w:val="24"/>
        </w:rPr>
        <w:t>Etablissez la chronologie du site d’</w:t>
      </w:r>
      <w:proofErr w:type="spellStart"/>
      <w:r w:rsidRPr="005C696F">
        <w:rPr>
          <w:sz w:val="24"/>
        </w:rPr>
        <w:t>Arjuzanx</w:t>
      </w:r>
      <w:proofErr w:type="spellEnd"/>
      <w:r w:rsidRPr="005C696F">
        <w:rPr>
          <w:sz w:val="24"/>
        </w:rPr>
        <w:t>.</w:t>
      </w:r>
    </w:p>
    <w:p w:rsidR="00D84F23" w:rsidRPr="005C696F" w:rsidRDefault="00D84F23" w:rsidP="00D84F23">
      <w:pPr>
        <w:pStyle w:val="Paragraphedeliste"/>
        <w:numPr>
          <w:ilvl w:val="0"/>
          <w:numId w:val="1"/>
        </w:numPr>
        <w:rPr>
          <w:sz w:val="24"/>
        </w:rPr>
      </w:pPr>
      <w:r w:rsidRPr="005C696F">
        <w:rPr>
          <w:sz w:val="24"/>
        </w:rPr>
        <w:t>Qu’est-ce que le lignite ? A quoi sert-il ?</w:t>
      </w:r>
    </w:p>
    <w:p w:rsidR="00D84F23" w:rsidRPr="005C696F" w:rsidRDefault="00D84F23" w:rsidP="00D84F23">
      <w:pPr>
        <w:pStyle w:val="Paragraphedeliste"/>
        <w:numPr>
          <w:ilvl w:val="0"/>
          <w:numId w:val="1"/>
        </w:numPr>
        <w:rPr>
          <w:sz w:val="24"/>
        </w:rPr>
      </w:pPr>
      <w:r w:rsidRPr="005C696F">
        <w:rPr>
          <w:sz w:val="24"/>
        </w:rPr>
        <w:t>Qu’est-ce qu’une réserve naturelle ?</w:t>
      </w:r>
    </w:p>
    <w:p w:rsidR="00D84F23" w:rsidRPr="005C696F" w:rsidRDefault="00D84F23" w:rsidP="00D84F23">
      <w:pPr>
        <w:pStyle w:val="Paragraphedeliste"/>
        <w:numPr>
          <w:ilvl w:val="0"/>
          <w:numId w:val="1"/>
        </w:numPr>
        <w:rPr>
          <w:sz w:val="24"/>
        </w:rPr>
      </w:pPr>
      <w:r w:rsidRPr="005C696F">
        <w:rPr>
          <w:sz w:val="24"/>
        </w:rPr>
        <w:t>Quelles espèces (animales et végétales) rencontre-t-on dans la réserve naturelle d’</w:t>
      </w:r>
      <w:proofErr w:type="spellStart"/>
      <w:r w:rsidRPr="005C696F">
        <w:rPr>
          <w:sz w:val="24"/>
        </w:rPr>
        <w:t>Arjuzanx</w:t>
      </w:r>
      <w:proofErr w:type="spellEnd"/>
      <w:r w:rsidRPr="005C696F">
        <w:rPr>
          <w:sz w:val="24"/>
        </w:rPr>
        <w:t> ?</w:t>
      </w:r>
    </w:p>
    <w:p w:rsidR="00D84F23" w:rsidRPr="005C696F" w:rsidRDefault="00D84F23" w:rsidP="00D84F23">
      <w:pPr>
        <w:pStyle w:val="Paragraphedeliste"/>
        <w:numPr>
          <w:ilvl w:val="0"/>
          <w:numId w:val="1"/>
        </w:numPr>
        <w:rPr>
          <w:sz w:val="24"/>
        </w:rPr>
      </w:pPr>
      <w:r w:rsidRPr="005C696F">
        <w:rPr>
          <w:sz w:val="24"/>
        </w:rPr>
        <w:t>Quels sont les différents types de documents exposés ?</w:t>
      </w:r>
    </w:p>
    <w:p w:rsidR="00D84F23" w:rsidRPr="005C696F" w:rsidRDefault="00D84F23" w:rsidP="00D84F23">
      <w:pPr>
        <w:pStyle w:val="Paragraphedeliste"/>
        <w:numPr>
          <w:ilvl w:val="0"/>
          <w:numId w:val="1"/>
        </w:numPr>
        <w:rPr>
          <w:sz w:val="24"/>
        </w:rPr>
      </w:pPr>
      <w:r w:rsidRPr="005C696F">
        <w:rPr>
          <w:sz w:val="24"/>
        </w:rPr>
        <w:t>Comment l’exposition est-elle conçue, organisée (différents, espaces, différentes parties, etc. ?</w:t>
      </w:r>
    </w:p>
    <w:p w:rsidR="00D84F23" w:rsidRDefault="00D84F23" w:rsidP="00D84F23">
      <w:pPr>
        <w:pStyle w:val="Paragraphedeliste"/>
        <w:numPr>
          <w:ilvl w:val="0"/>
          <w:numId w:val="1"/>
        </w:numPr>
        <w:rPr>
          <w:sz w:val="24"/>
        </w:rPr>
      </w:pPr>
      <w:r w:rsidRPr="005C696F">
        <w:rPr>
          <w:sz w:val="24"/>
        </w:rPr>
        <w:t>Vous prendrez 2 photographies de documents, objets ou photos, une pendant l’exploitation du site, une après, et vous justifierez votre choix.</w:t>
      </w:r>
    </w:p>
    <w:p w:rsidR="00D84F23" w:rsidRDefault="00D84F23" w:rsidP="00D84F23">
      <w:pPr>
        <w:rPr>
          <w:sz w:val="24"/>
        </w:rPr>
      </w:pPr>
      <w:r>
        <w:rPr>
          <w:noProof/>
          <w:sz w:val="24"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530225</wp:posOffset>
            </wp:positionH>
            <wp:positionV relativeFrom="page">
              <wp:posOffset>5405313</wp:posOffset>
            </wp:positionV>
            <wp:extent cx="4810125" cy="4810125"/>
            <wp:effectExtent l="0" t="0" r="9525" b="952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42998241_624151032934060_1469950765698719171_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4F23" w:rsidRDefault="00D84F23" w:rsidP="00D84F23">
      <w:pPr>
        <w:rPr>
          <w:sz w:val="24"/>
        </w:rPr>
      </w:pPr>
    </w:p>
    <w:p w:rsidR="00D84F23" w:rsidRDefault="00D84F23" w:rsidP="00D84F23">
      <w:pPr>
        <w:rPr>
          <w:sz w:val="24"/>
        </w:rPr>
      </w:pPr>
    </w:p>
    <w:p w:rsidR="00D84F23" w:rsidRDefault="00D84F23" w:rsidP="00D84F23">
      <w:pPr>
        <w:rPr>
          <w:sz w:val="24"/>
        </w:rPr>
      </w:pPr>
    </w:p>
    <w:p w:rsidR="00D84F23" w:rsidRDefault="00D84F23" w:rsidP="00D84F23">
      <w:pPr>
        <w:rPr>
          <w:sz w:val="24"/>
        </w:rPr>
      </w:pPr>
    </w:p>
    <w:p w:rsidR="00D84F23" w:rsidRDefault="00D84F23" w:rsidP="00D84F23">
      <w:pPr>
        <w:rPr>
          <w:sz w:val="24"/>
        </w:rPr>
      </w:pPr>
    </w:p>
    <w:p w:rsidR="00D84F23" w:rsidRDefault="00D84F23" w:rsidP="00D84F23">
      <w:pPr>
        <w:rPr>
          <w:sz w:val="24"/>
        </w:rPr>
      </w:pPr>
    </w:p>
    <w:p w:rsidR="00D84F23" w:rsidRDefault="00D84F23" w:rsidP="00D84F23">
      <w:pPr>
        <w:rPr>
          <w:sz w:val="24"/>
        </w:rPr>
      </w:pPr>
    </w:p>
    <w:p w:rsidR="00D84F23" w:rsidRDefault="00D84F23" w:rsidP="00D84F23">
      <w:pPr>
        <w:rPr>
          <w:sz w:val="24"/>
        </w:rPr>
      </w:pPr>
    </w:p>
    <w:p w:rsidR="00D84F23" w:rsidRDefault="00D84F23" w:rsidP="00D84F23">
      <w:pPr>
        <w:rPr>
          <w:sz w:val="24"/>
        </w:rPr>
      </w:pPr>
    </w:p>
    <w:p w:rsidR="00D84F23" w:rsidRDefault="00D84F23" w:rsidP="00D84F23">
      <w:pPr>
        <w:rPr>
          <w:sz w:val="24"/>
        </w:rPr>
      </w:pPr>
    </w:p>
    <w:p w:rsidR="00D84F23" w:rsidRDefault="00D84F23" w:rsidP="00D84F23">
      <w:pPr>
        <w:rPr>
          <w:sz w:val="24"/>
        </w:rPr>
      </w:pPr>
    </w:p>
    <w:p w:rsidR="00D84F23" w:rsidRDefault="00D84F23" w:rsidP="00D84F23">
      <w:pPr>
        <w:rPr>
          <w:sz w:val="24"/>
        </w:rPr>
      </w:pPr>
    </w:p>
    <w:p w:rsidR="00D84F23" w:rsidRDefault="00D84F23" w:rsidP="00D84F23">
      <w:pPr>
        <w:rPr>
          <w:sz w:val="24"/>
        </w:rPr>
      </w:pPr>
    </w:p>
    <w:p w:rsidR="00D84F23" w:rsidRDefault="00D84F23" w:rsidP="00D84F23">
      <w:pPr>
        <w:rPr>
          <w:sz w:val="24"/>
        </w:rPr>
      </w:pPr>
    </w:p>
    <w:p w:rsidR="00D84F23" w:rsidRPr="00D84F23" w:rsidRDefault="0071128F" w:rsidP="00D84F23">
      <w:pPr>
        <w:rPr>
          <w:sz w:val="24"/>
        </w:rPr>
      </w:pPr>
      <w:bookmarkStart w:id="0" w:name="_GoBack"/>
      <w:bookmarkEnd w:id="0"/>
      <w:r>
        <w:rPr>
          <w:noProof/>
          <w:sz w:val="24"/>
          <w:lang w:eastAsia="fr-FR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2580005</wp:posOffset>
            </wp:positionH>
            <wp:positionV relativeFrom="page">
              <wp:posOffset>7632700</wp:posOffset>
            </wp:positionV>
            <wp:extent cx="3961765" cy="2971165"/>
            <wp:effectExtent l="0" t="0" r="635" b="635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30525_16573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1765" cy="2971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-525890</wp:posOffset>
            </wp:positionH>
            <wp:positionV relativeFrom="page">
              <wp:posOffset>4431361</wp:posOffset>
            </wp:positionV>
            <wp:extent cx="4157980" cy="3118485"/>
            <wp:effectExtent l="0" t="0" r="0" b="5715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30525_1656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7980" cy="3118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-1207770</wp:posOffset>
            </wp:positionH>
            <wp:positionV relativeFrom="page">
              <wp:posOffset>831850</wp:posOffset>
            </wp:positionV>
            <wp:extent cx="4009390" cy="3006725"/>
            <wp:effectExtent l="6032" t="0" r="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30525_16552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09390" cy="300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2653417</wp:posOffset>
            </wp:positionH>
            <wp:positionV relativeFrom="page">
              <wp:posOffset>1342749</wp:posOffset>
            </wp:positionV>
            <wp:extent cx="3609340" cy="2707005"/>
            <wp:effectExtent l="0" t="0" r="0" b="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30525_16562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340" cy="2707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84F23" w:rsidRPr="00D84F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ECB78EC"/>
    <w:multiLevelType w:val="hybridMultilevel"/>
    <w:tmpl w:val="81B80A7C"/>
    <w:lvl w:ilvl="0" w:tplc="DCB0F3D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47B"/>
    <w:rsid w:val="001C42D8"/>
    <w:rsid w:val="0071128F"/>
    <w:rsid w:val="00C84E5D"/>
    <w:rsid w:val="00CD1AC9"/>
    <w:rsid w:val="00D84F23"/>
    <w:rsid w:val="00F46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2D55CD-5550-4964-870D-951D0D98D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F4647B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D84F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s://archives.landes.fr/actualites/nouvelle-exposition--arjuzanx-un-espace-photographie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</Pages>
  <Words>228</Words>
  <Characters>1255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Compte Microsoft</dc:creator>
  <cp:keywords/>
  <dc:description/>
  <cp:lastModifiedBy>Compte Microsoft</cp:lastModifiedBy>
  <cp:revision>1</cp:revision>
  <dcterms:created xsi:type="dcterms:W3CDTF">2023-06-10T15:24:00Z</dcterms:created>
  <dcterms:modified xsi:type="dcterms:W3CDTF">2023-06-10T15:58:00Z</dcterms:modified>
</cp:coreProperties>
</file>